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4094" w14:textId="77777777" w:rsidR="005445ED" w:rsidRDefault="005445ED" w:rsidP="00613565">
      <w:pPr>
        <w:rPr>
          <w:rFonts w:ascii="Bahnschrift" w:hAnsi="Bahnschrift"/>
          <w:b/>
          <w:bCs/>
          <w:i/>
          <w:iCs/>
        </w:rPr>
      </w:pPr>
    </w:p>
    <w:p w14:paraId="0F9CCB8C" w14:textId="77777777" w:rsidR="005445ED" w:rsidRDefault="005445ED" w:rsidP="00613565">
      <w:pPr>
        <w:rPr>
          <w:rFonts w:ascii="Bahnschrift" w:hAnsi="Bahnschrift"/>
          <w:b/>
          <w:bCs/>
          <w:i/>
          <w:iCs/>
        </w:rPr>
      </w:pPr>
    </w:p>
    <w:p w14:paraId="076547B5" w14:textId="64363BB0" w:rsidR="00613565" w:rsidRPr="005445ED" w:rsidRDefault="00613565" w:rsidP="00613565">
      <w:pPr>
        <w:rPr>
          <w:rFonts w:ascii="Bahnschrift" w:hAnsi="Bahnschrift"/>
        </w:rPr>
      </w:pPr>
      <w:r w:rsidRPr="005445ED">
        <w:rPr>
          <w:rFonts w:ascii="Bahnschrift" w:hAnsi="Bahnschrift"/>
          <w:b/>
          <w:bCs/>
          <w:i/>
          <w:iCs/>
        </w:rPr>
        <w:t>Carta aberta ao meu Presidente da Junta</w:t>
      </w:r>
    </w:p>
    <w:p w14:paraId="537C8CD8" w14:textId="6071417A" w:rsidR="00613565" w:rsidRPr="005445ED" w:rsidRDefault="00613565" w:rsidP="00613565">
      <w:pPr>
        <w:rPr>
          <w:rFonts w:ascii="Bahnschrift" w:hAnsi="Bahnschrift"/>
          <w:iCs/>
          <w:color w:val="7F7F7F" w:themeColor="text1" w:themeTint="80"/>
        </w:rPr>
      </w:pPr>
      <w:r w:rsidRPr="005445ED">
        <w:rPr>
          <w:rFonts w:ascii="Bahnschrift" w:hAnsi="Bahnschrift"/>
          <w:iCs/>
        </w:rPr>
        <w:t>Caro Presidente d</w:t>
      </w:r>
      <w:r w:rsidR="00172EB5" w:rsidRPr="005445ED">
        <w:rPr>
          <w:rFonts w:ascii="Bahnschrift" w:hAnsi="Bahnschrift"/>
          <w:iCs/>
        </w:rPr>
        <w:t>a</w:t>
      </w:r>
      <w:r w:rsidRPr="005445ED">
        <w:rPr>
          <w:rFonts w:ascii="Bahnschrift" w:hAnsi="Bahnschrift"/>
          <w:iCs/>
        </w:rPr>
        <w:t xml:space="preserve"> Junta </w:t>
      </w:r>
      <w:r w:rsidR="00172EB5" w:rsidRPr="005445ED">
        <w:rPr>
          <w:rFonts w:ascii="Bahnschrift" w:hAnsi="Bahnschrift"/>
          <w:iCs/>
          <w:color w:val="7F7F7F" w:themeColor="text1" w:themeTint="80"/>
        </w:rPr>
        <w:t xml:space="preserve">[ </w:t>
      </w:r>
      <w:r w:rsidR="00172EB5" w:rsidRPr="005445ED">
        <w:rPr>
          <w:rFonts w:ascii="Bahnschrift" w:hAnsi="Bahnschrift"/>
          <w:i/>
          <w:color w:val="7F7F7F" w:themeColor="text1" w:themeTint="80"/>
        </w:rPr>
        <w:t>nome da junta de Freguesia ou União de Freguesias</w:t>
      </w:r>
      <w:r w:rsidR="00172EB5" w:rsidRPr="005445ED">
        <w:rPr>
          <w:rFonts w:ascii="Bahnschrift" w:hAnsi="Bahnschrift"/>
          <w:iCs/>
          <w:color w:val="7F7F7F" w:themeColor="text1" w:themeTint="80"/>
        </w:rPr>
        <w:t>]</w:t>
      </w:r>
    </w:p>
    <w:p w14:paraId="38EDB114" w14:textId="083B1122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Tive conhecimento de que existe um Programa coordenado pela </w:t>
      </w:r>
      <w:hyperlink r:id="rId5" w:history="1">
        <w:r w:rsidRPr="00DB3612">
          <w:rPr>
            <w:rStyle w:val="Hiperligao"/>
            <w:rFonts w:ascii="Bahnschrift" w:hAnsi="Bahnschrift"/>
            <w:iCs/>
          </w:rPr>
          <w:t>Associação Bandeira Azul de Ambiente e Educação</w:t>
        </w:r>
      </w:hyperlink>
      <w:r w:rsidRPr="00DB3612">
        <w:rPr>
          <w:rFonts w:ascii="Bahnschrift" w:hAnsi="Bahnschrift"/>
          <w:iCs/>
        </w:rPr>
        <w:t>, o Programa </w:t>
      </w:r>
      <w:hyperlink r:id="rId6" w:history="1">
        <w:r w:rsidRPr="003A7273">
          <w:rPr>
            <w:rStyle w:val="Hiperligao"/>
            <w:rFonts w:ascii="Bahnschrift" w:hAnsi="Bahnschrift"/>
            <w:iCs/>
          </w:rPr>
          <w:t>Eco-Freguesias XXI</w:t>
        </w:r>
      </w:hyperlink>
      <w:r w:rsidRPr="00DB3612">
        <w:rPr>
          <w:rFonts w:ascii="Bahnschrift" w:hAnsi="Bahnschrift"/>
          <w:iCs/>
        </w:rPr>
        <w:t xml:space="preserve">, que trabalha com as Juntas de Freguesia/Uniões de Freguesia, no sentido do desenvolvimento de </w:t>
      </w:r>
      <w:proofErr w:type="spellStart"/>
      <w:r w:rsidRPr="00DB3612">
        <w:rPr>
          <w:rFonts w:ascii="Bahnschrift" w:hAnsi="Bahnschrift"/>
          <w:iCs/>
        </w:rPr>
        <w:t>eco-comunidades</w:t>
      </w:r>
      <w:proofErr w:type="spellEnd"/>
      <w:r w:rsidRPr="00DB3612">
        <w:rPr>
          <w:rFonts w:ascii="Bahnschrift" w:hAnsi="Bahnschrift"/>
          <w:iCs/>
        </w:rPr>
        <w:t xml:space="preserve"> ou comunidades sustentáveis.</w:t>
      </w:r>
    </w:p>
    <w:p w14:paraId="11AF19D2" w14:textId="77777777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Através de uma </w:t>
      </w:r>
      <w:r w:rsidRPr="00DB3612">
        <w:rPr>
          <w:rFonts w:ascii="Bahnschrift" w:hAnsi="Bahnschrift"/>
          <w:b/>
          <w:bCs/>
          <w:iCs/>
        </w:rPr>
        <w:t>candidatura bienal</w:t>
      </w:r>
      <w:r w:rsidRPr="00DB3612">
        <w:rPr>
          <w:rFonts w:ascii="Bahnschrift" w:hAnsi="Bahnschrift"/>
          <w:iCs/>
        </w:rPr>
        <w:t> constituída por 10 indicadores que abrangem diferentes dimensões da sustentabilidade ambiental, social e económica na área da freguesia, o Eco-Freguesias XXI procura reconhecer e valorizar o trabalho concretizado no sentido da sustentabilidade (projetos, ações, iniciativas realizadas durante 2025 e todo o ano de 2026).</w:t>
      </w:r>
      <w:r w:rsidRPr="00DB3612">
        <w:rPr>
          <w:rFonts w:ascii="Bahnschrift" w:hAnsi="Bahnschrift"/>
          <w:iCs/>
        </w:rPr>
        <w:br/>
        <w:t>Pode saber mais sobre a candidatura aqui: </w:t>
      </w:r>
      <w:hyperlink r:id="rId7" w:history="1">
        <w:r w:rsidRPr="00DB3612">
          <w:rPr>
            <w:rStyle w:val="Hiperligao"/>
            <w:rFonts w:ascii="Bahnschrift" w:hAnsi="Bahnschrift"/>
            <w:iCs/>
          </w:rPr>
          <w:t>https://ecofreguesias21.abaae.pt/edicao-2026-27/</w:t>
        </w:r>
      </w:hyperlink>
    </w:p>
    <w:p w14:paraId="057E40B2" w14:textId="77777777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O reconhecimento deste trabalho é materializado através da atribuição do </w:t>
      </w:r>
      <w:r w:rsidRPr="00DB3612">
        <w:rPr>
          <w:rFonts w:ascii="Bahnschrift" w:hAnsi="Bahnschrift"/>
          <w:b/>
          <w:bCs/>
          <w:iCs/>
        </w:rPr>
        <w:t xml:space="preserve">Galardão Bandeira Verde </w:t>
      </w:r>
      <w:proofErr w:type="spellStart"/>
      <w:r w:rsidRPr="00DB3612">
        <w:rPr>
          <w:rFonts w:ascii="Bahnschrift" w:hAnsi="Bahnschrift"/>
          <w:b/>
          <w:bCs/>
          <w:iCs/>
        </w:rPr>
        <w:t>Eco-Freguesia</w:t>
      </w:r>
      <w:proofErr w:type="spellEnd"/>
      <w:r w:rsidRPr="00DB3612">
        <w:rPr>
          <w:rFonts w:ascii="Bahnschrift" w:hAnsi="Bahnschrift"/>
          <w:b/>
          <w:bCs/>
          <w:iCs/>
        </w:rPr>
        <w:t xml:space="preserve"> XXI às freguesias que obtenham um índice superior a 50% na sua candidatura.</w:t>
      </w:r>
    </w:p>
    <w:p w14:paraId="57849101" w14:textId="7B48C970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As inscrições no Programa Eco-Freguesias XXI estão a decorrer. </w:t>
      </w:r>
      <w:r w:rsidRPr="00DB3612">
        <w:rPr>
          <w:rFonts w:ascii="Bahnschrift" w:hAnsi="Bahnschrift"/>
          <w:b/>
          <w:bCs/>
          <w:iCs/>
        </w:rPr>
        <w:t>Todos os inscritos até 15 de maio beneficiarão de um desconto de 10% na </w:t>
      </w:r>
      <w:hyperlink r:id="rId8" w:history="1">
        <w:r w:rsidRPr="00121B3F">
          <w:rPr>
            <w:rStyle w:val="Hiperligao"/>
            <w:rFonts w:ascii="Bahnschrift" w:hAnsi="Bahnschrift"/>
            <w:iCs/>
          </w:rPr>
          <w:t>inscrição</w:t>
        </w:r>
        <w:r w:rsidRPr="00121B3F">
          <w:rPr>
            <w:rStyle w:val="Hiperligao"/>
            <w:rFonts w:ascii="Bahnschrift" w:hAnsi="Bahnschrift"/>
            <w:b/>
            <w:bCs/>
            <w:iCs/>
          </w:rPr>
          <w:t>.</w:t>
        </w:r>
      </w:hyperlink>
    </w:p>
    <w:p w14:paraId="13BBB0E0" w14:textId="77777777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 xml:space="preserve">Eu, enquanto cidadã/cidadão e freguesa/freguês, muito gostaria de ver reconhecida a minha Freguesia como </w:t>
      </w:r>
      <w:proofErr w:type="spellStart"/>
      <w:r w:rsidRPr="00DB3612">
        <w:rPr>
          <w:rFonts w:ascii="Bahnschrift" w:hAnsi="Bahnschrift"/>
          <w:iCs/>
        </w:rPr>
        <w:t>Eco-Freguesia</w:t>
      </w:r>
      <w:proofErr w:type="spellEnd"/>
      <w:r w:rsidRPr="00DB3612">
        <w:rPr>
          <w:rFonts w:ascii="Bahnschrift" w:hAnsi="Bahnschrift"/>
          <w:iCs/>
        </w:rPr>
        <w:t xml:space="preserve"> XXI e, mais do que isso, </w:t>
      </w:r>
      <w:r w:rsidRPr="00DB3612">
        <w:rPr>
          <w:rFonts w:ascii="Bahnschrift" w:hAnsi="Bahnschrift"/>
          <w:b/>
          <w:bCs/>
          <w:iCs/>
        </w:rPr>
        <w:t>colaborar </w:t>
      </w:r>
      <w:r w:rsidRPr="00DB3612">
        <w:rPr>
          <w:rFonts w:ascii="Bahnschrift" w:hAnsi="Bahnschrift"/>
          <w:iCs/>
        </w:rPr>
        <w:t>na concretização deste objetivo partilhado, nomeadamente através da participação nas ações dinamizadas pela Junta de Freguesia/União de Freguesias.</w:t>
      </w:r>
    </w:p>
    <w:p w14:paraId="227D4F3A" w14:textId="77777777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Dado que a inscrição no Programa tem que ser feita e assumida pelo Presidente da Junta de Freguesia/União de Freguesias, venho desta forma:</w:t>
      </w:r>
    </w:p>
    <w:p w14:paraId="3C553358" w14:textId="6B6F2122" w:rsidR="00DB3612" w:rsidRPr="00DB3612" w:rsidRDefault="00DB3612" w:rsidP="00DB3612">
      <w:pPr>
        <w:numPr>
          <w:ilvl w:val="0"/>
          <w:numId w:val="2"/>
        </w:num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apelar a que a minha Junta de Freguesia/União de Freguesias se inscreva no Eco-Freguesias XXI,</w:t>
      </w:r>
    </w:p>
    <w:p w14:paraId="2B9F978E" w14:textId="77777777" w:rsidR="00DB3612" w:rsidRPr="00DB3612" w:rsidRDefault="00DB3612" w:rsidP="00DB3612">
      <w:pPr>
        <w:numPr>
          <w:ilvl w:val="0"/>
          <w:numId w:val="2"/>
        </w:num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 xml:space="preserve">disponibilizar-me para colaborar no processo, porque quero viver numa </w:t>
      </w:r>
      <w:proofErr w:type="spellStart"/>
      <w:r w:rsidRPr="00DB3612">
        <w:rPr>
          <w:rFonts w:ascii="Bahnschrift" w:hAnsi="Bahnschrift"/>
          <w:iCs/>
        </w:rPr>
        <w:t>Eco-Freguesia</w:t>
      </w:r>
      <w:proofErr w:type="spellEnd"/>
      <w:r w:rsidRPr="00DB3612">
        <w:rPr>
          <w:rFonts w:ascii="Bahnschrift" w:hAnsi="Bahnschrift"/>
          <w:iCs/>
        </w:rPr>
        <w:t>!</w:t>
      </w:r>
    </w:p>
    <w:p w14:paraId="2485DB3C" w14:textId="77777777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 </w:t>
      </w:r>
    </w:p>
    <w:p w14:paraId="3E384C90" w14:textId="77777777" w:rsidR="00DB3612" w:rsidRPr="00DB3612" w:rsidRDefault="00DB3612" w:rsidP="00DB3612">
      <w:pPr>
        <w:rPr>
          <w:rFonts w:ascii="Bahnschrift" w:hAnsi="Bahnschrift"/>
          <w:iCs/>
        </w:rPr>
      </w:pPr>
      <w:r w:rsidRPr="00DB3612">
        <w:rPr>
          <w:rFonts w:ascii="Bahnschrift" w:hAnsi="Bahnschrift"/>
          <w:iCs/>
        </w:rPr>
        <w:t>Com os melhores cumprimentos,</w:t>
      </w:r>
    </w:p>
    <w:p w14:paraId="6410BD6A" w14:textId="02A76EA2" w:rsidR="00172EB5" w:rsidRPr="005445ED" w:rsidRDefault="00172EB5">
      <w:pPr>
        <w:rPr>
          <w:rFonts w:ascii="Bahnschrift" w:hAnsi="Bahnschrift"/>
        </w:rPr>
      </w:pPr>
      <w:r w:rsidRPr="005445ED">
        <w:rPr>
          <w:rFonts w:ascii="Bahnschrift" w:hAnsi="Bahnschrift"/>
        </w:rPr>
        <w:br/>
      </w:r>
      <w:r w:rsidRPr="005445ED">
        <w:rPr>
          <w:rFonts w:ascii="Bahnschrift" w:hAnsi="Bahnschrift"/>
          <w:i/>
          <w:iCs/>
          <w:color w:val="7F7F7F" w:themeColor="text1" w:themeTint="80"/>
        </w:rPr>
        <w:t>[Assinatura e contacto de quem envia a carta]</w:t>
      </w:r>
    </w:p>
    <w:sectPr w:rsidR="00172EB5" w:rsidRPr="0054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44FE"/>
    <w:multiLevelType w:val="multilevel"/>
    <w:tmpl w:val="0D1C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21E3E"/>
    <w:multiLevelType w:val="multilevel"/>
    <w:tmpl w:val="AD1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414796">
    <w:abstractNumId w:val="1"/>
  </w:num>
  <w:num w:numId="2" w16cid:durableId="100154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65"/>
    <w:rsid w:val="00121B3F"/>
    <w:rsid w:val="00143615"/>
    <w:rsid w:val="00172EB5"/>
    <w:rsid w:val="00217CDF"/>
    <w:rsid w:val="003A7273"/>
    <w:rsid w:val="003C6C4C"/>
    <w:rsid w:val="00502B20"/>
    <w:rsid w:val="005445ED"/>
    <w:rsid w:val="005E30F7"/>
    <w:rsid w:val="00613565"/>
    <w:rsid w:val="006D0F08"/>
    <w:rsid w:val="00752D74"/>
    <w:rsid w:val="00944CA9"/>
    <w:rsid w:val="00C86890"/>
    <w:rsid w:val="00CB5ABF"/>
    <w:rsid w:val="00DB3612"/>
    <w:rsid w:val="00F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CA26"/>
  <w15:chartTrackingRefBased/>
  <w15:docId w15:val="{AE79B2F3-ECCB-41D9-A288-7F012FB6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1356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1356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13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freguesias21.abaae.pt/wp-content/uploads/2026/02/Ficha-de-Inscricao-EF26-2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freguesias21.abaae.pt/edicao-2026-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freguesias21.abaae.pt/" TargetMode="External"/><Relationship Id="rId5" Type="http://schemas.openxmlformats.org/officeDocument/2006/relationships/hyperlink" Target="https://abaae.p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</dc:creator>
  <cp:keywords/>
  <dc:description/>
  <cp:lastModifiedBy>Margarida Gomes</cp:lastModifiedBy>
  <cp:revision>5</cp:revision>
  <dcterms:created xsi:type="dcterms:W3CDTF">2026-04-25T17:26:00Z</dcterms:created>
  <dcterms:modified xsi:type="dcterms:W3CDTF">2026-04-25T17:29:00Z</dcterms:modified>
</cp:coreProperties>
</file>